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28DD" w14:textId="3B209A02" w:rsidR="00777549" w:rsidRPr="007802AE" w:rsidRDefault="00777549" w:rsidP="00777549">
      <w:pPr>
        <w:pStyle w:val="Subtitle"/>
        <w:rPr>
          <w:lang w:bidi="fa-IR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83705B" wp14:editId="661C574B">
            <wp:simplePos x="0" y="0"/>
            <wp:positionH relativeFrom="column">
              <wp:posOffset>2358390</wp:posOffset>
            </wp:positionH>
            <wp:positionV relativeFrom="paragraph">
              <wp:posOffset>-726440</wp:posOffset>
            </wp:positionV>
            <wp:extent cx="1054735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67" y="21034"/>
                <wp:lineTo x="210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2340" w14:textId="684DB827" w:rsidR="00777549" w:rsidRPr="00777549" w:rsidRDefault="00777549" w:rsidP="00777549">
      <w:pPr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777549">
        <w:rPr>
          <w:rFonts w:cs="B Lotus" w:hint="cs"/>
          <w:b/>
          <w:bCs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5E99F" wp14:editId="659A3909">
                <wp:simplePos x="0" y="0"/>
                <wp:positionH relativeFrom="column">
                  <wp:posOffset>-742950</wp:posOffset>
                </wp:positionH>
                <wp:positionV relativeFrom="paragraph">
                  <wp:posOffset>184150</wp:posOffset>
                </wp:positionV>
                <wp:extent cx="79914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D911" id="Straight Connector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14.5pt" to="57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"/>
            </w:pict>
          </mc:Fallback>
        </mc:AlternateContent>
      </w:r>
    </w:p>
    <w:p w14:paraId="72D93BDE" w14:textId="77777777" w:rsidR="00777549" w:rsidRPr="00777549" w:rsidRDefault="00777549" w:rsidP="00777549">
      <w:pPr>
        <w:jc w:val="center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777549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بنام خدا</w:t>
      </w:r>
    </w:p>
    <w:p w14:paraId="40439CEA" w14:textId="78C0AABA" w:rsidR="00B048E5" w:rsidRDefault="00B048E5" w:rsidP="008871FE">
      <w:pPr>
        <w:bidi/>
        <w:jc w:val="center"/>
      </w:pPr>
    </w:p>
    <w:p w14:paraId="7CE79618" w14:textId="77777777" w:rsidR="008871FE" w:rsidRPr="008D23B6" w:rsidRDefault="00CD40C3" w:rsidP="00FA70A1">
      <w:pPr>
        <w:bidi/>
        <w:spacing w:after="0" w:line="240" w:lineRule="auto"/>
        <w:jc w:val="center"/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قرارداد انتشار</w:t>
      </w:r>
    </w:p>
    <w:p w14:paraId="5B7615CC" w14:textId="77777777" w:rsidR="008871FE" w:rsidRPr="008871FE" w:rsidRDefault="008871FE" w:rsidP="00FA70A1">
      <w:pPr>
        <w:bidi/>
        <w:spacing w:after="0" w:line="240" w:lineRule="auto"/>
        <w:jc w:val="center"/>
        <w:rPr>
          <w:rFonts w:cs="B Lotus"/>
          <w:sz w:val="28"/>
          <w:szCs w:val="28"/>
          <w:rtl/>
          <w:lang w:bidi="fa-IR"/>
        </w:rPr>
      </w:pPr>
    </w:p>
    <w:p w14:paraId="5C2F0F58" w14:textId="77777777" w:rsidR="008871FE" w:rsidRPr="008D23B6" w:rsidRDefault="008871FE" w:rsidP="00FA70A1">
      <w:pPr>
        <w:bidi/>
        <w:spacing w:after="0" w:line="240" w:lineRule="auto"/>
        <w:jc w:val="lowKashida"/>
        <w:rPr>
          <w:rFonts w:cs="B Lotus"/>
          <w:b/>
          <w:bCs/>
          <w:sz w:val="28"/>
          <w:szCs w:val="26"/>
          <w:rtl/>
          <w:lang w:bidi="fa-IR"/>
        </w:rPr>
      </w:pPr>
      <w:r w:rsidRPr="008D23B6">
        <w:rPr>
          <w:rFonts w:cs="B Lotus" w:hint="cs"/>
          <w:b/>
          <w:bCs/>
          <w:sz w:val="28"/>
          <w:szCs w:val="26"/>
          <w:rtl/>
          <w:lang w:bidi="fa-IR"/>
        </w:rPr>
        <w:t>عنوان مقاله:</w:t>
      </w:r>
    </w:p>
    <w:p w14:paraId="146C93D0" w14:textId="77777777" w:rsidR="008871FE" w:rsidRDefault="008871FE" w:rsidP="00FA70A1">
      <w:pPr>
        <w:bidi/>
        <w:spacing w:after="0" w:line="240" w:lineRule="auto"/>
        <w:jc w:val="lowKashida"/>
        <w:rPr>
          <w:rFonts w:cs="B Lotus"/>
          <w:b/>
          <w:bCs/>
          <w:sz w:val="28"/>
          <w:szCs w:val="26"/>
          <w:rtl/>
          <w:lang w:bidi="fa-IR"/>
        </w:rPr>
      </w:pPr>
      <w:r w:rsidRPr="008D23B6">
        <w:rPr>
          <w:rFonts w:cs="B Lotus" w:hint="cs"/>
          <w:b/>
          <w:bCs/>
          <w:sz w:val="28"/>
          <w:szCs w:val="26"/>
          <w:rtl/>
          <w:lang w:bidi="fa-IR"/>
        </w:rPr>
        <w:t>اینجانب نویسنده مسئول مقاله فوق:</w:t>
      </w:r>
    </w:p>
    <w:p w14:paraId="246F5B2C" w14:textId="77777777" w:rsidR="00FA70A1" w:rsidRPr="008D23B6" w:rsidRDefault="00FA70A1" w:rsidP="00FA70A1">
      <w:pPr>
        <w:bidi/>
        <w:spacing w:after="0" w:line="240" w:lineRule="auto"/>
        <w:jc w:val="lowKashida"/>
        <w:rPr>
          <w:rFonts w:cs="B Lotus"/>
          <w:b/>
          <w:bCs/>
          <w:sz w:val="28"/>
          <w:szCs w:val="26"/>
          <w:rtl/>
          <w:lang w:bidi="fa-IR"/>
        </w:rPr>
      </w:pPr>
    </w:p>
    <w:p w14:paraId="5F095AD5" w14:textId="77777777" w:rsidR="008D23B6" w:rsidRPr="008D23B6" w:rsidRDefault="008D23B6" w:rsidP="00FA70A1">
      <w:pPr>
        <w:bidi/>
        <w:spacing w:after="0" w:line="240" w:lineRule="auto"/>
        <w:jc w:val="lowKashida"/>
        <w:rPr>
          <w:rFonts w:cs="B Lotus"/>
          <w:sz w:val="28"/>
          <w:szCs w:val="26"/>
          <w:rtl/>
          <w:lang w:bidi="fa-IR"/>
        </w:rPr>
      </w:pPr>
      <w:r w:rsidRPr="008D23B6">
        <w:rPr>
          <w:rFonts w:cs="B Lotus" w:hint="cs"/>
          <w:sz w:val="28"/>
          <w:szCs w:val="26"/>
          <w:rtl/>
          <w:lang w:bidi="fa-IR"/>
        </w:rPr>
        <w:t xml:space="preserve">بدین وسیله تایید می‏شود که این مقاله </w:t>
      </w:r>
      <w:r>
        <w:rPr>
          <w:rFonts w:cs="B Lotus" w:hint="cs"/>
          <w:sz w:val="28"/>
          <w:szCs w:val="26"/>
          <w:rtl/>
          <w:lang w:bidi="fa-IR"/>
        </w:rPr>
        <w:t>:</w:t>
      </w:r>
    </w:p>
    <w:p w14:paraId="04EE91E5" w14:textId="77777777" w:rsidR="008D23B6" w:rsidRPr="008D23B6" w:rsidRDefault="008D23B6" w:rsidP="00FA70A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Lotus"/>
          <w:sz w:val="20"/>
          <w:szCs w:val="26"/>
          <w:lang w:bidi="fa-IR"/>
        </w:rPr>
      </w:pP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>حاصل کار تحقیقاتی نو و اصیل نویسندگان مندرج در صفحه اول مقاله بوده و تاکنون در هیچ نشریه‏ای به هیچ زبانی چاپ و منتشر نشده و هیچ اقدامی نیز برای چاپ و انتشار آن در نشریات داخلی و یا خارجی انجام نشده است و همچنین حق نشر (</w:t>
      </w:r>
      <w:r w:rsidRPr="008D23B6">
        <w:rPr>
          <w:rFonts w:ascii="Times New Roman" w:hAnsi="Times New Roman" w:cs="B Lotus"/>
          <w:sz w:val="20"/>
          <w:szCs w:val="26"/>
          <w:lang w:bidi="fa-IR"/>
        </w:rPr>
        <w:t>Copyright</w:t>
      </w: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>) محل انجام پژوهش و حامیان آن رعایت شده است.</w:t>
      </w:r>
    </w:p>
    <w:p w14:paraId="4F5FC2FA" w14:textId="77777777" w:rsidR="008D23B6" w:rsidRPr="008D23B6" w:rsidRDefault="008D23B6" w:rsidP="0078613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Lotus"/>
          <w:sz w:val="20"/>
          <w:szCs w:val="26"/>
          <w:lang w:bidi="fa-IR"/>
        </w:rPr>
      </w:pP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 xml:space="preserve">تا زمان تعیین تکلیف مقاله در </w:t>
      </w:r>
      <w:r w:rsidR="0078613B">
        <w:rPr>
          <w:rFonts w:ascii="Times New Roman" w:hAnsi="Times New Roman" w:cs="B Lotus" w:hint="cs"/>
          <w:bCs/>
          <w:sz w:val="20"/>
          <w:szCs w:val="26"/>
          <w:rtl/>
          <w:lang w:bidi="fa-IR"/>
        </w:rPr>
        <w:t>این نشریه</w:t>
      </w: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 xml:space="preserve">، از ارسال آن به سایر </w:t>
      </w:r>
      <w:r w:rsidR="0078613B">
        <w:rPr>
          <w:rFonts w:ascii="Times New Roman" w:hAnsi="Times New Roman" w:cs="B Lotus" w:hint="cs"/>
          <w:sz w:val="20"/>
          <w:szCs w:val="26"/>
          <w:rtl/>
          <w:lang w:bidi="fa-IR"/>
        </w:rPr>
        <w:t>نشریات</w:t>
      </w: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 xml:space="preserve"> خودداری می‏شود. در غیر این‏صورت نشریه می‏تواند ادامه بررسی این مقاله را متوقف کند.</w:t>
      </w:r>
    </w:p>
    <w:p w14:paraId="27C7C0EC" w14:textId="77777777" w:rsidR="008871FE" w:rsidRDefault="008871FE" w:rsidP="0078613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Lotus"/>
          <w:sz w:val="20"/>
          <w:szCs w:val="26"/>
          <w:lang w:bidi="fa-IR"/>
        </w:rPr>
      </w:pP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 xml:space="preserve">نشریه الزامات دسترسی آزاد و </w:t>
      </w:r>
      <w:r w:rsidRPr="008D23B6">
        <w:rPr>
          <w:rStyle w:val="Strong"/>
          <w:rFonts w:ascii="Times New Roman" w:hAnsi="Times New Roman"/>
          <w:color w:val="FF0000"/>
          <w:sz w:val="20"/>
          <w:szCs w:val="26"/>
        </w:rPr>
        <w:t>Creative Commons Attribution-</w:t>
      </w:r>
      <w:proofErr w:type="spellStart"/>
      <w:r w:rsidRPr="008D23B6">
        <w:rPr>
          <w:rStyle w:val="Strong"/>
          <w:rFonts w:ascii="Times New Roman" w:hAnsi="Times New Roman"/>
          <w:color w:val="FF0000"/>
          <w:sz w:val="20"/>
          <w:szCs w:val="26"/>
        </w:rPr>
        <w:t>NonCommercial</w:t>
      </w:r>
      <w:proofErr w:type="spellEnd"/>
      <w:r w:rsidRPr="008D23B6">
        <w:rPr>
          <w:rStyle w:val="Strong"/>
          <w:rFonts w:ascii="Times New Roman" w:hAnsi="Times New Roman"/>
          <w:color w:val="FF0000"/>
          <w:sz w:val="20"/>
          <w:szCs w:val="26"/>
        </w:rPr>
        <w:t>-</w:t>
      </w:r>
      <w:proofErr w:type="spellStart"/>
      <w:r w:rsidRPr="008D23B6">
        <w:rPr>
          <w:rStyle w:val="Strong"/>
          <w:rFonts w:ascii="Times New Roman" w:hAnsi="Times New Roman"/>
          <w:color w:val="FF0000"/>
          <w:sz w:val="20"/>
          <w:szCs w:val="26"/>
        </w:rPr>
        <w:t>NoDerivatives</w:t>
      </w:r>
      <w:proofErr w:type="spellEnd"/>
      <w:r w:rsidRPr="008D23B6">
        <w:rPr>
          <w:rStyle w:val="Strong"/>
          <w:rFonts w:ascii="Times New Roman" w:hAnsi="Times New Roman"/>
          <w:color w:val="FF0000"/>
          <w:sz w:val="20"/>
          <w:szCs w:val="26"/>
        </w:rPr>
        <w:t xml:space="preserve"> 4.0 International License CC BY-NC-ND</w:t>
      </w:r>
      <w:r w:rsidRPr="008D23B6">
        <w:rPr>
          <w:rFonts w:ascii="Times New Roman" w:hAnsi="Times New Roman" w:cs="B Lotus"/>
          <w:sz w:val="20"/>
          <w:szCs w:val="26"/>
          <w:lang w:bidi="fa-IR"/>
        </w:rPr>
        <w:t xml:space="preserve"> </w:t>
      </w:r>
      <w:r w:rsidRPr="008D23B6">
        <w:rPr>
          <w:rFonts w:ascii="Times New Roman" w:hAnsi="Times New Roman" w:cs="B Lotus" w:hint="cs"/>
          <w:sz w:val="20"/>
          <w:szCs w:val="26"/>
          <w:rtl/>
          <w:lang w:bidi="fa-IR"/>
        </w:rPr>
        <w:t xml:space="preserve"> را رعایت می کنند.</w:t>
      </w:r>
    </w:p>
    <w:p w14:paraId="3540D7E1" w14:textId="77777777" w:rsidR="00FA70A1" w:rsidRDefault="00FA70A1" w:rsidP="00FA70A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Lotus"/>
          <w:sz w:val="20"/>
          <w:szCs w:val="26"/>
          <w:lang w:bidi="fa-IR"/>
        </w:rPr>
      </w:pPr>
      <w:r>
        <w:rPr>
          <w:rFonts w:ascii="Times New Roman" w:hAnsi="Times New Roman" w:cs="B Lotus" w:hint="cs"/>
          <w:sz w:val="20"/>
          <w:szCs w:val="26"/>
          <w:rtl/>
          <w:lang w:bidi="fa-IR"/>
        </w:rPr>
        <w:t>نویسندگان مقاله به ترتیب (ترتیب اسامی ذکر شده با ترتیب اسامی ثبت شده در سامانه یکسان باشد):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1829"/>
        <w:gridCol w:w="4114"/>
      </w:tblGrid>
      <w:tr w:rsidR="00FA70A1" w14:paraId="4E16B5B3" w14:textId="77777777" w:rsidTr="00FA70A1">
        <w:tc>
          <w:tcPr>
            <w:tcW w:w="3042" w:type="dxa"/>
          </w:tcPr>
          <w:p w14:paraId="13A6AAC8" w14:textId="77777777" w:rsidR="00FA70A1" w:rsidRPr="00FA70A1" w:rsidRDefault="00FA70A1" w:rsidP="00FA70A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b/>
                <w:bCs/>
                <w:sz w:val="20"/>
                <w:szCs w:val="26"/>
                <w:rtl/>
                <w:lang w:bidi="fa-IR"/>
              </w:rPr>
            </w:pPr>
            <w:r w:rsidRPr="00FA70A1">
              <w:rPr>
                <w:rFonts w:ascii="Times New Roman" w:hAnsi="Times New Roman" w:cs="B Lotus" w:hint="cs"/>
                <w:b/>
                <w:bCs/>
                <w:sz w:val="20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874" w:type="dxa"/>
          </w:tcPr>
          <w:p w14:paraId="7BF27E8A" w14:textId="77777777" w:rsidR="00FA70A1" w:rsidRPr="00FA70A1" w:rsidRDefault="00FA70A1" w:rsidP="00FA70A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b/>
                <w:bCs/>
                <w:sz w:val="20"/>
                <w:szCs w:val="26"/>
                <w:rtl/>
                <w:lang w:bidi="fa-IR"/>
              </w:rPr>
            </w:pPr>
            <w:r w:rsidRPr="00FA70A1">
              <w:rPr>
                <w:rFonts w:ascii="Times New Roman" w:hAnsi="Times New Roman" w:cs="B Lotus" w:hint="cs"/>
                <w:b/>
                <w:bCs/>
                <w:sz w:val="20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4219" w:type="dxa"/>
          </w:tcPr>
          <w:p w14:paraId="20ED63B4" w14:textId="77777777" w:rsidR="00FA70A1" w:rsidRPr="00FA70A1" w:rsidRDefault="00FA70A1" w:rsidP="00FA70A1">
            <w:pPr>
              <w:pStyle w:val="ListParagraph"/>
              <w:bidi/>
              <w:ind w:left="0"/>
              <w:jc w:val="center"/>
              <w:rPr>
                <w:rFonts w:ascii="Times New Roman" w:hAnsi="Times New Roman" w:cs="B Lotus"/>
                <w:b/>
                <w:bCs/>
                <w:sz w:val="20"/>
                <w:szCs w:val="26"/>
                <w:rtl/>
                <w:lang w:bidi="fa-IR"/>
              </w:rPr>
            </w:pPr>
            <w:r w:rsidRPr="00FA70A1">
              <w:rPr>
                <w:rFonts w:ascii="Times New Roman" w:hAnsi="Times New Roman" w:cs="B Lotus" w:hint="cs"/>
                <w:b/>
                <w:bCs/>
                <w:sz w:val="20"/>
                <w:szCs w:val="26"/>
                <w:rtl/>
                <w:lang w:bidi="fa-IR"/>
              </w:rPr>
              <w:t>وابستگی سازمانی(گروه، دانشکده، دانشگاه)</w:t>
            </w:r>
          </w:p>
        </w:tc>
      </w:tr>
      <w:tr w:rsidR="00FA70A1" w14:paraId="6106A2E9" w14:textId="77777777" w:rsidTr="00FA70A1">
        <w:tc>
          <w:tcPr>
            <w:tcW w:w="3042" w:type="dxa"/>
          </w:tcPr>
          <w:p w14:paraId="58456E8A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1874" w:type="dxa"/>
          </w:tcPr>
          <w:p w14:paraId="7AAE8E27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4219" w:type="dxa"/>
          </w:tcPr>
          <w:p w14:paraId="15906F33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</w:tr>
      <w:tr w:rsidR="00FA70A1" w14:paraId="325875AA" w14:textId="77777777" w:rsidTr="00FA70A1">
        <w:tc>
          <w:tcPr>
            <w:tcW w:w="3042" w:type="dxa"/>
          </w:tcPr>
          <w:p w14:paraId="56A4A500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1874" w:type="dxa"/>
          </w:tcPr>
          <w:p w14:paraId="055AE179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4219" w:type="dxa"/>
          </w:tcPr>
          <w:p w14:paraId="0A8884B9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</w:tr>
      <w:tr w:rsidR="00FA70A1" w14:paraId="5EAD35E3" w14:textId="77777777" w:rsidTr="00FA70A1">
        <w:tc>
          <w:tcPr>
            <w:tcW w:w="3042" w:type="dxa"/>
          </w:tcPr>
          <w:p w14:paraId="06A6C70A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1874" w:type="dxa"/>
          </w:tcPr>
          <w:p w14:paraId="472E7AA9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4219" w:type="dxa"/>
          </w:tcPr>
          <w:p w14:paraId="5D248FCB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</w:tr>
      <w:tr w:rsidR="00FA70A1" w14:paraId="1CA591E1" w14:textId="77777777" w:rsidTr="00FA70A1">
        <w:tc>
          <w:tcPr>
            <w:tcW w:w="3042" w:type="dxa"/>
          </w:tcPr>
          <w:p w14:paraId="35F928D2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1874" w:type="dxa"/>
          </w:tcPr>
          <w:p w14:paraId="329FD496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4219" w:type="dxa"/>
          </w:tcPr>
          <w:p w14:paraId="38AB3F3B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</w:tr>
      <w:tr w:rsidR="00FA70A1" w14:paraId="09CF9A0B" w14:textId="77777777" w:rsidTr="00FA70A1">
        <w:tc>
          <w:tcPr>
            <w:tcW w:w="3042" w:type="dxa"/>
          </w:tcPr>
          <w:p w14:paraId="16DA173E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1874" w:type="dxa"/>
          </w:tcPr>
          <w:p w14:paraId="47BA6955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  <w:tc>
          <w:tcPr>
            <w:tcW w:w="4219" w:type="dxa"/>
          </w:tcPr>
          <w:p w14:paraId="5567CA7A" w14:textId="77777777" w:rsidR="00FA70A1" w:rsidRDefault="00FA70A1" w:rsidP="00FA70A1">
            <w:pPr>
              <w:pStyle w:val="ListParagraph"/>
              <w:bidi/>
              <w:ind w:left="0"/>
              <w:jc w:val="lowKashida"/>
              <w:rPr>
                <w:rFonts w:ascii="Times New Roman" w:hAnsi="Times New Roman" w:cs="B Lotus"/>
                <w:sz w:val="20"/>
                <w:szCs w:val="26"/>
                <w:rtl/>
                <w:lang w:bidi="fa-IR"/>
              </w:rPr>
            </w:pPr>
          </w:p>
        </w:tc>
      </w:tr>
    </w:tbl>
    <w:p w14:paraId="7C5544CD" w14:textId="77777777" w:rsidR="008D23B6" w:rsidRPr="008D23B6" w:rsidRDefault="008D23B6" w:rsidP="008D23B6">
      <w:pPr>
        <w:pStyle w:val="ListParagraph"/>
        <w:bidi/>
        <w:jc w:val="lowKashida"/>
        <w:rPr>
          <w:rFonts w:ascii="Times New Roman" w:hAnsi="Times New Roman" w:cs="B Lotus"/>
          <w:sz w:val="20"/>
          <w:szCs w:val="26"/>
          <w:rtl/>
          <w:lang w:bidi="fa-IR"/>
        </w:rPr>
      </w:pPr>
    </w:p>
    <w:p w14:paraId="6E3D5E23" w14:textId="77777777" w:rsidR="008871FE" w:rsidRPr="008D23B6" w:rsidRDefault="008871FE" w:rsidP="00095EA4">
      <w:pPr>
        <w:bidi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8D23B6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نویسنده مسئول:</w:t>
      </w:r>
    </w:p>
    <w:p w14:paraId="435153AF" w14:textId="77777777" w:rsidR="008D23B6" w:rsidRPr="008D23B6" w:rsidRDefault="008D23B6" w:rsidP="00095EA4">
      <w:pPr>
        <w:bidi/>
        <w:ind w:right="1134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8D23B6">
        <w:rPr>
          <w:rFonts w:cs="B Lotus" w:hint="cs"/>
          <w:b/>
          <w:bCs/>
          <w:sz w:val="28"/>
          <w:szCs w:val="28"/>
          <w:rtl/>
          <w:lang w:bidi="fa-IR"/>
        </w:rPr>
        <w:t>امضاء:</w:t>
      </w:r>
    </w:p>
    <w:sectPr w:rsidR="008D23B6" w:rsidRPr="008D23B6" w:rsidSect="008871FE"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54E5B"/>
    <w:multiLevelType w:val="hybridMultilevel"/>
    <w:tmpl w:val="65747FB2"/>
    <w:lvl w:ilvl="0" w:tplc="BACA7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3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E"/>
    <w:rsid w:val="00095EA4"/>
    <w:rsid w:val="001A5586"/>
    <w:rsid w:val="003C28AF"/>
    <w:rsid w:val="00450D60"/>
    <w:rsid w:val="00607CA1"/>
    <w:rsid w:val="00694A59"/>
    <w:rsid w:val="006E0083"/>
    <w:rsid w:val="00777549"/>
    <w:rsid w:val="0078613B"/>
    <w:rsid w:val="008871FE"/>
    <w:rsid w:val="008D23B6"/>
    <w:rsid w:val="00A3690B"/>
    <w:rsid w:val="00B048E5"/>
    <w:rsid w:val="00B451DF"/>
    <w:rsid w:val="00B77121"/>
    <w:rsid w:val="00CD40C3"/>
    <w:rsid w:val="00F16E89"/>
    <w:rsid w:val="00FA2E9A"/>
    <w:rsid w:val="00FA70A1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4DB174"/>
  <w15:docId w15:val="{9073080D-D734-4DFB-ACB3-46D0D8A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7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3B6"/>
    <w:pPr>
      <w:ind w:left="720"/>
      <w:contextualSpacing/>
    </w:pPr>
  </w:style>
  <w:style w:type="table" w:styleId="TableGrid">
    <w:name w:val="Table Grid"/>
    <w:basedOn w:val="TableNormal"/>
    <w:uiPriority w:val="59"/>
    <w:rsid w:val="00FA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77549"/>
    <w:pPr>
      <w:bidi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7754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 Media</cp:lastModifiedBy>
  <cp:revision>2</cp:revision>
  <cp:lastPrinted>2022-08-15T03:44:00Z</cp:lastPrinted>
  <dcterms:created xsi:type="dcterms:W3CDTF">2023-08-13T10:35:00Z</dcterms:created>
  <dcterms:modified xsi:type="dcterms:W3CDTF">2023-08-13T10:35:00Z</dcterms:modified>
</cp:coreProperties>
</file>